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17645717"/>
        <w:docPartObj>
          <w:docPartGallery w:val="Cover Pages"/>
          <w:docPartUnique/>
        </w:docPartObj>
      </w:sdtPr>
      <w:sdtEndPr>
        <w:rPr>
          <w:rFonts w:ascii="Times New Roman" w:eastAsia="Times New Roman" w:hAnsi="Times New Roman" w:cs="Times New Roman"/>
          <w:spacing w:val="0"/>
          <w:kern w:val="0"/>
          <w:sz w:val="22"/>
          <w:szCs w:val="22"/>
          <w:lang w:val="en-US" w:bidi="x-none"/>
        </w:rPr>
      </w:sdtEndPr>
      <w:sdtContent>
        <w:p w14:paraId="3BF2F3A4" w14:textId="671965DD" w:rsidR="00D909F9" w:rsidRDefault="00D909F9" w:rsidP="00D909F9">
          <w:pPr>
            <w:pStyle w:val="Title"/>
            <w:rPr>
              <w:rFonts w:ascii="Arial" w:hAnsi="Arial" w:cs="Arial"/>
            </w:rPr>
          </w:pPr>
          <w:r>
            <w:t>A parent’s guide to</w:t>
          </w:r>
          <w:r w:rsidR="00855A57">
            <w:t xml:space="preserve"> </w:t>
          </w:r>
          <w:r w:rsidR="00855A57">
            <w:fldChar w:fldCharType="begin"/>
          </w:r>
          <w:r w:rsidR="00855A57">
            <w:instrText xml:space="preserve"> INCLUDEPICTURE "/Users/nicola/Library/Group Containers/UBF8T346G9.ms/WebArchiveCopyPasteTempFiles/com.microsoft.Word/wDUtuwTyNrvKQAAAABJRU5ErkJggg==" \* MERGEFORMATINET </w:instrText>
          </w:r>
          <w:r w:rsidR="00855A57">
            <w:fldChar w:fldCharType="separate"/>
          </w:r>
          <w:r w:rsidR="00855A57">
            <w:rPr>
              <w:noProof/>
            </w:rPr>
            <w:drawing>
              <wp:inline distT="0" distB="0" distL="0" distR="0" wp14:anchorId="00B3D470" wp14:editId="3E3C9DC3">
                <wp:extent cx="5144770" cy="1219200"/>
                <wp:effectExtent l="0" t="0" r="0" b="0"/>
                <wp:docPr id="1193510768" name="Picture 1" descr="Tassomai: The Learning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ssomai: The Learning Pro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4770" cy="1219200"/>
                        </a:xfrm>
                        <a:prstGeom prst="rect">
                          <a:avLst/>
                        </a:prstGeom>
                        <a:noFill/>
                        <a:ln>
                          <a:noFill/>
                        </a:ln>
                      </pic:spPr>
                    </pic:pic>
                  </a:graphicData>
                </a:graphic>
              </wp:inline>
            </w:drawing>
          </w:r>
          <w:r w:rsidR="00855A57">
            <w:fldChar w:fldCharType="end"/>
          </w:r>
        </w:p>
        <w:p w14:paraId="60B62181" w14:textId="54680AC1" w:rsidR="00855A57" w:rsidRDefault="00504AAE" w:rsidP="00D909F9">
          <w:pPr>
            <w:tabs>
              <w:tab w:val="right" w:pos="7862"/>
            </w:tabs>
            <w:rPr>
              <w:rFonts w:ascii="Arial" w:hAnsi="Arial" w:cs="Arial"/>
              <w:szCs w:val="22"/>
            </w:rPr>
          </w:pPr>
          <w:r w:rsidRPr="00504AAE">
            <w:rPr>
              <w:rFonts w:ascii="Arial" w:hAnsi="Arial" w:cs="Arial"/>
              <w:szCs w:val="22"/>
            </w:rPr>
            <w:t xml:space="preserve">This year </w:t>
          </w:r>
          <w:r>
            <w:rPr>
              <w:rFonts w:ascii="Arial" w:hAnsi="Arial" w:cs="Arial"/>
              <w:szCs w:val="22"/>
            </w:rPr>
            <w:t xml:space="preserve">Samuel Ward Academy has continued to </w:t>
          </w:r>
          <w:r w:rsidR="00DA6249">
            <w:rPr>
              <w:rFonts w:ascii="Arial" w:hAnsi="Arial" w:cs="Arial"/>
              <w:szCs w:val="22"/>
            </w:rPr>
            <w:t>subscribe</w:t>
          </w:r>
          <w:r w:rsidRPr="00504AAE">
            <w:rPr>
              <w:rFonts w:ascii="Arial" w:hAnsi="Arial" w:cs="Arial"/>
              <w:szCs w:val="22"/>
            </w:rPr>
            <w:t xml:space="preserve"> to </w:t>
          </w:r>
          <w:proofErr w:type="spellStart"/>
          <w:r w:rsidRPr="00504AAE">
            <w:rPr>
              <w:rFonts w:ascii="Arial" w:hAnsi="Arial" w:cs="Arial"/>
              <w:szCs w:val="22"/>
            </w:rPr>
            <w:t>Tassomai</w:t>
          </w:r>
          <w:proofErr w:type="spellEnd"/>
          <w:r w:rsidR="002334EA">
            <w:rPr>
              <w:rFonts w:ascii="Arial" w:hAnsi="Arial" w:cs="Arial"/>
              <w:szCs w:val="22"/>
            </w:rPr>
            <w:t xml:space="preserve"> (</w:t>
          </w:r>
          <w:hyperlink r:id="rId9" w:history="1">
            <w:r w:rsidR="002334EA" w:rsidRPr="002D5CE7">
              <w:rPr>
                <w:rStyle w:val="Hyperlink"/>
                <w:rFonts w:ascii="Arial" w:hAnsi="Arial" w:cs="Arial"/>
                <w:szCs w:val="22"/>
              </w:rPr>
              <w:t>https://www.tassomai.com</w:t>
            </w:r>
          </w:hyperlink>
          <w:r w:rsidR="002334EA">
            <w:rPr>
              <w:rFonts w:ascii="Arial" w:hAnsi="Arial" w:cs="Arial"/>
              <w:szCs w:val="22"/>
            </w:rPr>
            <w:t>)</w:t>
          </w:r>
          <w:r w:rsidRPr="00504AAE">
            <w:rPr>
              <w:rFonts w:ascii="Arial" w:hAnsi="Arial" w:cs="Arial"/>
              <w:szCs w:val="22"/>
            </w:rPr>
            <w:t>, an online learning tool</w:t>
          </w:r>
          <w:r w:rsidR="00352BBC">
            <w:rPr>
              <w:rFonts w:ascii="Arial" w:hAnsi="Arial" w:cs="Arial"/>
              <w:szCs w:val="22"/>
            </w:rPr>
            <w:t xml:space="preserve"> which </w:t>
          </w:r>
          <w:r w:rsidR="00820A70">
            <w:rPr>
              <w:rFonts w:ascii="Arial" w:hAnsi="Arial" w:cs="Arial"/>
              <w:szCs w:val="22"/>
            </w:rPr>
            <w:t xml:space="preserve">uses an algorithm to </w:t>
          </w:r>
          <w:r w:rsidR="00352BBC">
            <w:rPr>
              <w:rFonts w:ascii="Arial" w:hAnsi="Arial" w:cs="Arial"/>
              <w:szCs w:val="22"/>
            </w:rPr>
            <w:t>adapt</w:t>
          </w:r>
          <w:r w:rsidR="00820A70">
            <w:rPr>
              <w:rFonts w:ascii="Arial" w:hAnsi="Arial" w:cs="Arial"/>
              <w:szCs w:val="22"/>
            </w:rPr>
            <w:t xml:space="preserve"> the quizzes it delivers</w:t>
          </w:r>
          <w:r w:rsidR="00352BBC">
            <w:rPr>
              <w:rFonts w:ascii="Arial" w:hAnsi="Arial" w:cs="Arial"/>
              <w:szCs w:val="22"/>
            </w:rPr>
            <w:t xml:space="preserve"> to your child’s </w:t>
          </w:r>
          <w:r w:rsidR="00820A70">
            <w:rPr>
              <w:rFonts w:ascii="Arial" w:hAnsi="Arial" w:cs="Arial"/>
              <w:szCs w:val="22"/>
            </w:rPr>
            <w:t xml:space="preserve">previous </w:t>
          </w:r>
          <w:r w:rsidR="00352BBC">
            <w:rPr>
              <w:rFonts w:ascii="Arial" w:hAnsi="Arial" w:cs="Arial"/>
              <w:szCs w:val="22"/>
            </w:rPr>
            <w:t>responses</w:t>
          </w:r>
          <w:r w:rsidRPr="00504AAE">
            <w:rPr>
              <w:rFonts w:ascii="Arial" w:hAnsi="Arial" w:cs="Arial"/>
              <w:szCs w:val="22"/>
            </w:rPr>
            <w:t xml:space="preserve">.  </w:t>
          </w:r>
        </w:p>
        <w:p w14:paraId="041A3B6B" w14:textId="56C4C6B6" w:rsidR="008A324A" w:rsidRDefault="0028156F" w:rsidP="00D909F9">
          <w:pPr>
            <w:tabs>
              <w:tab w:val="right" w:pos="7862"/>
            </w:tabs>
            <w:rPr>
              <w:rFonts w:ascii="Arial" w:hAnsi="Arial" w:cs="Arial"/>
              <w:szCs w:val="22"/>
            </w:rPr>
          </w:pPr>
          <w:r>
            <w:rPr>
              <w:rFonts w:ascii="Arial" w:hAnsi="Arial" w:cs="Arial"/>
              <w:szCs w:val="22"/>
            </w:rPr>
            <w:t>In Science</w:t>
          </w:r>
          <w:r w:rsidR="00490503">
            <w:rPr>
              <w:rFonts w:ascii="Arial" w:hAnsi="Arial" w:cs="Arial"/>
              <w:szCs w:val="22"/>
            </w:rPr>
            <w:t xml:space="preserve"> </w:t>
          </w:r>
          <w:r>
            <w:rPr>
              <w:rFonts w:ascii="Arial" w:hAnsi="Arial" w:cs="Arial"/>
              <w:szCs w:val="22"/>
            </w:rPr>
            <w:t xml:space="preserve">we </w:t>
          </w:r>
          <w:r w:rsidR="006554E2">
            <w:rPr>
              <w:rFonts w:ascii="Arial" w:hAnsi="Arial" w:cs="Arial"/>
              <w:szCs w:val="22"/>
            </w:rPr>
            <w:t xml:space="preserve">are </w:t>
          </w:r>
          <w:r w:rsidR="00D32980">
            <w:rPr>
              <w:rFonts w:ascii="Arial" w:hAnsi="Arial" w:cs="Arial"/>
              <w:szCs w:val="22"/>
            </w:rPr>
            <w:t>continuing to</w:t>
          </w:r>
          <w:r>
            <w:rPr>
              <w:rFonts w:ascii="Arial" w:hAnsi="Arial" w:cs="Arial"/>
              <w:szCs w:val="22"/>
            </w:rPr>
            <w:t xml:space="preserve"> </w:t>
          </w:r>
          <w:r w:rsidR="00D32980">
            <w:rPr>
              <w:rFonts w:ascii="Arial" w:hAnsi="Arial" w:cs="Arial"/>
              <w:szCs w:val="22"/>
            </w:rPr>
            <w:t>set</w:t>
          </w:r>
          <w:r>
            <w:rPr>
              <w:rFonts w:ascii="Arial" w:hAnsi="Arial" w:cs="Arial"/>
              <w:szCs w:val="22"/>
            </w:rPr>
            <w:t xml:space="preserve"> students 4 daily goals each week</w:t>
          </w:r>
          <w:r w:rsidR="00D32980">
            <w:rPr>
              <w:rFonts w:ascii="Arial" w:hAnsi="Arial" w:cs="Arial"/>
              <w:szCs w:val="22"/>
            </w:rPr>
            <w:t xml:space="preserve"> as part of their </w:t>
          </w:r>
          <w:r w:rsidR="00EF30E8">
            <w:rPr>
              <w:rFonts w:ascii="Arial" w:hAnsi="Arial" w:cs="Arial"/>
              <w:szCs w:val="22"/>
            </w:rPr>
            <w:t xml:space="preserve">Science </w:t>
          </w:r>
          <w:r w:rsidR="00D32980">
            <w:rPr>
              <w:rFonts w:ascii="Arial" w:hAnsi="Arial" w:cs="Arial"/>
              <w:szCs w:val="22"/>
            </w:rPr>
            <w:t>homework</w:t>
          </w:r>
          <w:r w:rsidR="00744503">
            <w:rPr>
              <w:rFonts w:ascii="Arial" w:hAnsi="Arial" w:cs="Arial"/>
              <w:szCs w:val="22"/>
            </w:rPr>
            <w:t xml:space="preserve"> for all Y7-11 students</w:t>
          </w:r>
          <w:r w:rsidR="00D32980">
            <w:rPr>
              <w:rFonts w:ascii="Arial" w:hAnsi="Arial" w:cs="Arial"/>
              <w:szCs w:val="22"/>
            </w:rPr>
            <w:t xml:space="preserve">.  </w:t>
          </w:r>
          <w:r w:rsidR="00861B2A">
            <w:rPr>
              <w:rFonts w:ascii="Arial" w:hAnsi="Arial" w:cs="Arial"/>
              <w:szCs w:val="22"/>
            </w:rPr>
            <w:t xml:space="preserve">The daily goal requires them to reach a certain number of points - they get points for getting questions correct but will lose points if they get them wrong – this </w:t>
          </w:r>
          <w:r w:rsidR="00600916">
            <w:rPr>
              <w:rFonts w:ascii="Arial" w:hAnsi="Arial" w:cs="Arial"/>
              <w:szCs w:val="22"/>
            </w:rPr>
            <w:t xml:space="preserve">reduces the amount of random guessing on these multiple-choice questions.  At the end of the Quiz your child </w:t>
          </w:r>
          <w:r w:rsidR="002F7E66">
            <w:rPr>
              <w:rFonts w:ascii="Arial" w:hAnsi="Arial" w:cs="Arial"/>
              <w:szCs w:val="22"/>
            </w:rPr>
            <w:t xml:space="preserve">may be given links to videos/revision guides to allow them to close the gaps that have been identified.  </w:t>
          </w:r>
        </w:p>
        <w:p w14:paraId="2245D17C" w14:textId="64FA4187" w:rsidR="00504AAE" w:rsidRPr="00504AAE" w:rsidRDefault="00BC695B" w:rsidP="00504AAE">
          <w:pPr>
            <w:rPr>
              <w:rFonts w:ascii="Arial" w:hAnsi="Arial" w:cs="Arial"/>
              <w:szCs w:val="22"/>
            </w:rPr>
          </w:pPr>
          <w:r>
            <w:rPr>
              <w:noProof/>
            </w:rPr>
            <w:drawing>
              <wp:anchor distT="0" distB="0" distL="114300" distR="114300" simplePos="0" relativeHeight="251658240" behindDoc="1" locked="0" layoutInCell="1" allowOverlap="1" wp14:anchorId="1171DD31" wp14:editId="4CD4D75D">
                <wp:simplePos x="0" y="0"/>
                <wp:positionH relativeFrom="column">
                  <wp:posOffset>4933042</wp:posOffset>
                </wp:positionH>
                <wp:positionV relativeFrom="paragraph">
                  <wp:posOffset>886097</wp:posOffset>
                </wp:positionV>
                <wp:extent cx="1593215" cy="1654810"/>
                <wp:effectExtent l="0" t="0" r="0" b="0"/>
                <wp:wrapTight wrapText="bothSides">
                  <wp:wrapPolygon edited="0">
                    <wp:start x="0" y="0"/>
                    <wp:lineTo x="0" y="21384"/>
                    <wp:lineTo x="21350" y="21384"/>
                    <wp:lineTo x="21350" y="0"/>
                    <wp:lineTo x="0" y="0"/>
                  </wp:wrapPolygon>
                </wp:wrapTight>
                <wp:docPr id="34278255" name="Picture 2" descr="Weekly progress repor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ekly progress report example"/>
                        <pic:cNvPicPr>
                          <a:picLocks noChangeAspect="1" noChangeArrowheads="1"/>
                        </pic:cNvPicPr>
                      </pic:nvPicPr>
                      <pic:blipFill rotWithShape="1">
                        <a:blip r:embed="rId10">
                          <a:extLst>
                            <a:ext uri="{28A0092B-C50C-407E-A947-70E740481C1C}">
                              <a14:useLocalDpi xmlns:a14="http://schemas.microsoft.com/office/drawing/2010/main" val="0"/>
                            </a:ext>
                          </a:extLst>
                        </a:blip>
                        <a:srcRect l="49637" t="29524" r="2287" b="46759"/>
                        <a:stretch/>
                      </pic:blipFill>
                      <pic:spPr bwMode="auto">
                        <a:xfrm>
                          <a:off x="0" y="0"/>
                          <a:ext cx="1593215" cy="1654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4AAE" w:rsidRPr="00504AAE">
            <w:rPr>
              <w:rFonts w:ascii="Arial" w:hAnsi="Arial" w:cs="Arial"/>
              <w:szCs w:val="22"/>
            </w:rPr>
            <w:t xml:space="preserve">As part of </w:t>
          </w:r>
          <w:r w:rsidR="00EF30E8">
            <w:rPr>
              <w:rFonts w:ascii="Arial" w:hAnsi="Arial" w:cs="Arial"/>
              <w:szCs w:val="22"/>
            </w:rPr>
            <w:t>our</w:t>
          </w:r>
          <w:r w:rsidR="00504AAE" w:rsidRPr="00504AAE">
            <w:rPr>
              <w:rFonts w:ascii="Arial" w:hAnsi="Arial" w:cs="Arial"/>
              <w:szCs w:val="22"/>
            </w:rPr>
            <w:t xml:space="preserve"> school’s subscription, you can receive a weekly email with a report of how your child is doing on the program. </w:t>
          </w:r>
          <w:r w:rsidR="005D285D">
            <w:rPr>
              <w:rFonts w:ascii="Arial" w:hAnsi="Arial" w:cs="Arial"/>
              <w:szCs w:val="22"/>
            </w:rPr>
            <w:t xml:space="preserve"> </w:t>
          </w:r>
          <w:r w:rsidR="00504AAE" w:rsidRPr="00504AAE">
            <w:rPr>
              <w:rFonts w:ascii="Arial" w:hAnsi="Arial" w:cs="Arial"/>
              <w:szCs w:val="22"/>
            </w:rPr>
            <w:t xml:space="preserve">This report </w:t>
          </w:r>
          <w:r w:rsidR="00266834">
            <w:rPr>
              <w:rFonts w:ascii="Arial" w:hAnsi="Arial" w:cs="Arial"/>
              <w:szCs w:val="22"/>
            </w:rPr>
            <w:t>can</w:t>
          </w:r>
          <w:r w:rsidR="00504AAE" w:rsidRPr="00504AAE">
            <w:rPr>
              <w:rFonts w:ascii="Arial" w:hAnsi="Arial" w:cs="Arial"/>
              <w:szCs w:val="22"/>
            </w:rPr>
            <w:t xml:space="preserve"> be sent every Monday morning and will break down your child’s usage and performance from the previous week.  Their strongest topics will be identified, as well as those areas that they require more support with.  You will also be given statistics on their average accuracy and how many days they have been active on the program.</w:t>
          </w:r>
        </w:p>
        <w:p w14:paraId="28ACB5B3" w14:textId="2F6F0DF9" w:rsidR="00315777" w:rsidRPr="00504AAE" w:rsidRDefault="005D285D" w:rsidP="00504AAE">
          <w:pPr>
            <w:rPr>
              <w:rFonts w:ascii="Arial" w:hAnsi="Arial" w:cs="Arial"/>
              <w:szCs w:val="22"/>
            </w:rPr>
          </w:pPr>
          <w:r>
            <w:rPr>
              <w:rFonts w:ascii="Arial" w:hAnsi="Arial" w:cs="Arial"/>
              <w:szCs w:val="22"/>
            </w:rPr>
            <w:t>The</w:t>
          </w:r>
          <w:r w:rsidR="00504AAE" w:rsidRPr="00504AAE">
            <w:rPr>
              <w:rFonts w:ascii="Arial" w:hAnsi="Arial" w:cs="Arial"/>
              <w:szCs w:val="22"/>
            </w:rPr>
            <w:t xml:space="preserve"> weekly </w:t>
          </w:r>
          <w:proofErr w:type="spellStart"/>
          <w:r w:rsidR="00504AAE" w:rsidRPr="00504AAE">
            <w:rPr>
              <w:rFonts w:ascii="Arial" w:hAnsi="Arial" w:cs="Arial"/>
              <w:szCs w:val="22"/>
            </w:rPr>
            <w:t>Tassomai</w:t>
          </w:r>
          <w:proofErr w:type="spellEnd"/>
          <w:r w:rsidR="00504AAE" w:rsidRPr="00504AAE">
            <w:rPr>
              <w:rFonts w:ascii="Arial" w:hAnsi="Arial" w:cs="Arial"/>
              <w:szCs w:val="22"/>
            </w:rPr>
            <w:t xml:space="preserve"> report </w:t>
          </w:r>
          <w:r>
            <w:rPr>
              <w:rFonts w:ascii="Arial" w:hAnsi="Arial" w:cs="Arial"/>
              <w:szCs w:val="22"/>
            </w:rPr>
            <w:t xml:space="preserve">also </w:t>
          </w:r>
          <w:r w:rsidR="00504AAE" w:rsidRPr="00504AAE">
            <w:rPr>
              <w:rFonts w:ascii="Arial" w:hAnsi="Arial" w:cs="Arial"/>
              <w:szCs w:val="22"/>
            </w:rPr>
            <w:t xml:space="preserve">gives you instructions on how to log in to your own account, giving you access to your child’s </w:t>
          </w:r>
          <w:proofErr w:type="spellStart"/>
          <w:r w:rsidR="00504AAE" w:rsidRPr="00504AAE">
            <w:rPr>
              <w:rFonts w:ascii="Arial" w:hAnsi="Arial" w:cs="Arial"/>
              <w:szCs w:val="22"/>
            </w:rPr>
            <w:t>Tassomai</w:t>
          </w:r>
          <w:proofErr w:type="spellEnd"/>
          <w:r w:rsidR="00504AAE" w:rsidRPr="00504AAE">
            <w:rPr>
              <w:rFonts w:ascii="Arial" w:hAnsi="Arial" w:cs="Arial"/>
              <w:szCs w:val="22"/>
            </w:rPr>
            <w:t xml:space="preserve"> Tree - an interactive visual that shows your child's growth in their subjects.  Selecting red and orange leaves on the tree will bring up the material your child is currently having difficulties with.  If you have more than one child using Tasso</w:t>
          </w:r>
          <w:r w:rsidR="00BC695B" w:rsidRPr="00BC695B">
            <w:t xml:space="preserve"> </w:t>
          </w:r>
          <w:r w:rsidR="00BC695B">
            <w:fldChar w:fldCharType="begin"/>
          </w:r>
          <w:r w:rsidR="00BC695B">
            <w:instrText xml:space="preserve"> INCLUDEPICTURE "https://images.squarespace-cdn.com/content/v1/5a8c285bd74cffc5e0171c34/93d564b2-12d2-4d05-ac10-cb84c94dd6bd/Parent+report+example+2023.png" \* MERGEFORMATINET </w:instrText>
          </w:r>
          <w:r w:rsidR="00BC695B">
            <w:fldChar w:fldCharType="separate"/>
          </w:r>
          <w:r w:rsidR="00BC695B">
            <w:fldChar w:fldCharType="end"/>
          </w:r>
          <w:proofErr w:type="spellStart"/>
          <w:r w:rsidR="00504AAE" w:rsidRPr="00504AAE">
            <w:rPr>
              <w:rFonts w:ascii="Arial" w:hAnsi="Arial" w:cs="Arial"/>
              <w:szCs w:val="22"/>
            </w:rPr>
            <w:t>mai</w:t>
          </w:r>
          <w:proofErr w:type="spellEnd"/>
          <w:r w:rsidR="00504AAE" w:rsidRPr="00504AAE">
            <w:rPr>
              <w:rFonts w:ascii="Arial" w:hAnsi="Arial" w:cs="Arial"/>
              <w:szCs w:val="22"/>
            </w:rPr>
            <w:t xml:space="preserve"> </w:t>
          </w:r>
          <w:r w:rsidR="00744503">
            <w:rPr>
              <w:rFonts w:ascii="Arial" w:hAnsi="Arial" w:cs="Arial"/>
              <w:szCs w:val="22"/>
            </w:rPr>
            <w:t xml:space="preserve">at our </w:t>
          </w:r>
          <w:r w:rsidR="00504AAE" w:rsidRPr="00504AAE">
            <w:rPr>
              <w:rFonts w:ascii="Arial" w:hAnsi="Arial" w:cs="Arial"/>
              <w:szCs w:val="22"/>
            </w:rPr>
            <w:t xml:space="preserve">school, don’t worry!  You can easily switch between them from your own account. </w:t>
          </w:r>
        </w:p>
        <w:p w14:paraId="1C620757" w14:textId="60692382" w:rsidR="003A2F6F" w:rsidRPr="00504AAE" w:rsidRDefault="003A2F6F" w:rsidP="00504AAE">
          <w:pPr>
            <w:rPr>
              <w:rFonts w:ascii="Arial" w:hAnsi="Arial" w:cs="Arial"/>
              <w:szCs w:val="22"/>
            </w:rPr>
          </w:pPr>
          <w:r>
            <w:rPr>
              <w:rFonts w:ascii="Arial" w:hAnsi="Arial" w:cs="Arial"/>
              <w:szCs w:val="22"/>
            </w:rPr>
            <w:t>For more information see:</w:t>
          </w:r>
          <w:proofErr w:type="spellStart"/>
          <w:r>
            <w:rPr>
              <w:rFonts w:ascii="Arial" w:hAnsi="Arial" w:cs="Arial"/>
              <w:szCs w:val="22"/>
            </w:rPr>
            <w:t xml:space="preserve">  </w:t>
          </w:r>
          <w:hyperlink r:id="rId11" w:history="1">
            <w:r w:rsidRPr="00F64D33">
              <w:rPr>
                <w:rStyle w:val="Hyperlink"/>
                <w:rFonts w:ascii="Arial" w:hAnsi="Arial" w:cs="Arial"/>
                <w:szCs w:val="22"/>
              </w:rPr>
              <w:t>htt</w:t>
            </w:r>
            <w:proofErr w:type="spellEnd"/>
            <w:r w:rsidRPr="00F64D33">
              <w:rPr>
                <w:rStyle w:val="Hyperlink"/>
                <w:rFonts w:ascii="Arial" w:hAnsi="Arial" w:cs="Arial"/>
                <w:szCs w:val="22"/>
              </w:rPr>
              <w:t>ps://www.tassomai.com/school-parent-info</w:t>
            </w:r>
          </w:hyperlink>
          <w:r>
            <w:rPr>
              <w:rFonts w:ascii="Arial" w:hAnsi="Arial" w:cs="Arial"/>
              <w:szCs w:val="22"/>
            </w:rPr>
            <w:t xml:space="preserve"> </w:t>
          </w:r>
        </w:p>
        <w:p w14:paraId="2BE3105B" w14:textId="5742B9E9" w:rsidR="00E62627" w:rsidRPr="00BC1E04" w:rsidRDefault="00E62627" w:rsidP="00BC1E04">
          <w:pPr>
            <w:spacing w:after="0" w:line="240" w:lineRule="auto"/>
            <w:rPr>
              <w:rFonts w:ascii="Times New Roman" w:eastAsia="Times New Roman" w:hAnsi="Times New Roman"/>
              <w:sz w:val="24"/>
              <w:lang w:eastAsia="en-GB"/>
            </w:rPr>
          </w:pPr>
        </w:p>
        <w:p w14:paraId="13F6B0B4" w14:textId="77F8DC37" w:rsidR="00D02A4B" w:rsidRPr="00834D0B" w:rsidRDefault="002F7E66" w:rsidP="00E5092A">
          <w:pPr>
            <w:rPr>
              <w:rFonts w:ascii="Times New Roman" w:eastAsia="Times New Roman" w:hAnsi="Times New Roman"/>
              <w:color w:val="auto"/>
              <w:szCs w:val="22"/>
              <w:lang w:val="en-US" w:bidi="x-none"/>
            </w:rPr>
          </w:pPr>
        </w:p>
      </w:sdtContent>
    </w:sdt>
    <w:sectPr w:rsidR="00D02A4B" w:rsidRPr="00834D0B" w:rsidSect="005D46B8">
      <w:headerReference w:type="first" r:id="rId12"/>
      <w:footerReference w:type="first" r:id="rId13"/>
      <w:pgSz w:w="11900" w:h="16840"/>
      <w:pgMar w:top="2110" w:right="1138" w:bottom="897" w:left="1138" w:header="706" w:footer="34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4CA20" w14:textId="77777777" w:rsidR="0054514E" w:rsidRDefault="0054514E">
      <w:pPr>
        <w:spacing w:after="0" w:line="240" w:lineRule="auto"/>
      </w:pPr>
      <w:r>
        <w:separator/>
      </w:r>
    </w:p>
  </w:endnote>
  <w:endnote w:type="continuationSeparator" w:id="0">
    <w:p w14:paraId="5FF8D7B8" w14:textId="77777777" w:rsidR="0054514E" w:rsidRDefault="00545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UI"/>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DDB9" w14:textId="0FE2425A" w:rsidR="005D46B8" w:rsidRDefault="005D46B8" w:rsidP="005D46B8">
    <w:pPr>
      <w:pStyle w:val="Footer"/>
      <w:spacing w:line="240" w:lineRule="exact"/>
      <w:ind w:right="-7"/>
      <w:jc w:val="center"/>
      <w:rPr>
        <w:rFonts w:ascii="Times" w:hAnsi="Times"/>
        <w:i/>
        <w:iCs/>
        <w:color w:val="BFBFBF" w:themeColor="background1" w:themeShade="BF"/>
        <w:sz w:val="28"/>
        <w:szCs w:val="28"/>
      </w:rPr>
    </w:pPr>
  </w:p>
  <w:p w14:paraId="7158F590" w14:textId="2E264854" w:rsidR="00324648" w:rsidRPr="00324648" w:rsidRDefault="00324648" w:rsidP="00324648">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6C34B" w14:textId="77777777" w:rsidR="0054514E" w:rsidRDefault="0054514E">
      <w:pPr>
        <w:spacing w:after="0" w:line="240" w:lineRule="auto"/>
      </w:pPr>
      <w:r>
        <w:separator/>
      </w:r>
    </w:p>
  </w:footnote>
  <w:footnote w:type="continuationSeparator" w:id="0">
    <w:p w14:paraId="6FC6DA2F" w14:textId="77777777" w:rsidR="0054514E" w:rsidRDefault="00545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E0DA" w14:textId="4E7E0B5D" w:rsidR="00D909F9" w:rsidRDefault="00D909F9">
    <w:pPr>
      <w:pStyle w:val="Header"/>
    </w:pPr>
  </w:p>
  <w:p w14:paraId="19A121F1" w14:textId="1B21DE75" w:rsidR="00324648" w:rsidRDefault="00324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9BED5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9B63F5"/>
    <w:multiLevelType w:val="hybridMultilevel"/>
    <w:tmpl w:val="D6CA8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24568"/>
    <w:multiLevelType w:val="hybridMultilevel"/>
    <w:tmpl w:val="D5B29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C5FB4"/>
    <w:multiLevelType w:val="hybridMultilevel"/>
    <w:tmpl w:val="71123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B66E40"/>
    <w:multiLevelType w:val="hybridMultilevel"/>
    <w:tmpl w:val="DCB253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A1F0B"/>
    <w:multiLevelType w:val="multilevel"/>
    <w:tmpl w:val="4082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314E34"/>
    <w:multiLevelType w:val="multilevel"/>
    <w:tmpl w:val="ABCE989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212084"/>
    <w:multiLevelType w:val="hybridMultilevel"/>
    <w:tmpl w:val="2A7EA912"/>
    <w:lvl w:ilvl="0" w:tplc="C01ED674">
      <w:numFmt w:val="bullet"/>
      <w:lvlText w:val="-"/>
      <w:lvlJc w:val="left"/>
      <w:pPr>
        <w:ind w:left="775" w:hanging="360"/>
      </w:pPr>
      <w:rPr>
        <w:rFonts w:ascii="Arial" w:eastAsia="ヒラギノ角ゴ Pro W3" w:hAnsi="Arial" w:cs="Aria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8" w15:restartNumberingAfterBreak="0">
    <w:nsid w:val="261E0ADB"/>
    <w:multiLevelType w:val="multilevel"/>
    <w:tmpl w:val="38463C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39088C"/>
    <w:multiLevelType w:val="hybridMultilevel"/>
    <w:tmpl w:val="BED6A976"/>
    <w:lvl w:ilvl="0" w:tplc="C01ED674">
      <w:numFmt w:val="bullet"/>
      <w:lvlText w:val="-"/>
      <w:lvlJc w:val="left"/>
      <w:pPr>
        <w:ind w:left="720" w:hanging="360"/>
      </w:pPr>
      <w:rPr>
        <w:rFonts w:ascii="Arial" w:eastAsia="ヒラギノ角ゴ Pro W3"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89465A"/>
    <w:multiLevelType w:val="multilevel"/>
    <w:tmpl w:val="59E8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B60FA9"/>
    <w:multiLevelType w:val="hybridMultilevel"/>
    <w:tmpl w:val="D1DEA90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663D8F"/>
    <w:multiLevelType w:val="multilevel"/>
    <w:tmpl w:val="BAF4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BC51C1"/>
    <w:multiLevelType w:val="hybridMultilevel"/>
    <w:tmpl w:val="62048FC2"/>
    <w:lvl w:ilvl="0" w:tplc="04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4" w15:restartNumberingAfterBreak="0">
    <w:nsid w:val="6E4217CA"/>
    <w:multiLevelType w:val="multilevel"/>
    <w:tmpl w:val="BEF2FB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F57823"/>
    <w:multiLevelType w:val="hybridMultilevel"/>
    <w:tmpl w:val="8C8A0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9431592">
    <w:abstractNumId w:val="0"/>
  </w:num>
  <w:num w:numId="2" w16cid:durableId="616449981">
    <w:abstractNumId w:val="11"/>
  </w:num>
  <w:num w:numId="3" w16cid:durableId="1679692051">
    <w:abstractNumId w:val="1"/>
  </w:num>
  <w:num w:numId="4" w16cid:durableId="349767568">
    <w:abstractNumId w:val="2"/>
  </w:num>
  <w:num w:numId="5" w16cid:durableId="942108526">
    <w:abstractNumId w:val="15"/>
  </w:num>
  <w:num w:numId="6" w16cid:durableId="365981850">
    <w:abstractNumId w:val="3"/>
  </w:num>
  <w:num w:numId="7" w16cid:durableId="1263997289">
    <w:abstractNumId w:val="8"/>
  </w:num>
  <w:num w:numId="8" w16cid:durableId="464587793">
    <w:abstractNumId w:val="14"/>
  </w:num>
  <w:num w:numId="9" w16cid:durableId="619842622">
    <w:abstractNumId w:val="6"/>
  </w:num>
  <w:num w:numId="10" w16cid:durableId="1619483282">
    <w:abstractNumId w:val="9"/>
  </w:num>
  <w:num w:numId="11" w16cid:durableId="1110247161">
    <w:abstractNumId w:val="7"/>
  </w:num>
  <w:num w:numId="12" w16cid:durableId="2132476916">
    <w:abstractNumId w:val="13"/>
  </w:num>
  <w:num w:numId="13" w16cid:durableId="1527214694">
    <w:abstractNumId w:val="4"/>
  </w:num>
  <w:num w:numId="14" w16cid:durableId="617025557">
    <w:abstractNumId w:val="10"/>
  </w:num>
  <w:num w:numId="15" w16cid:durableId="362248242">
    <w:abstractNumId w:val="12"/>
  </w:num>
  <w:num w:numId="16" w16cid:durableId="20701533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evenAndOddHeaders/>
  <w:drawingGridHorizontalSpacing w:val="110"/>
  <w:drawingGridVerticalSpacing w:val="299"/>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A96"/>
    <w:rsid w:val="00004BF2"/>
    <w:rsid w:val="00007BB1"/>
    <w:rsid w:val="00015BEF"/>
    <w:rsid w:val="00092C62"/>
    <w:rsid w:val="000B4DBC"/>
    <w:rsid w:val="000E056D"/>
    <w:rsid w:val="00126D8A"/>
    <w:rsid w:val="001409D7"/>
    <w:rsid w:val="00142D79"/>
    <w:rsid w:val="00183F19"/>
    <w:rsid w:val="001857D5"/>
    <w:rsid w:val="001C4507"/>
    <w:rsid w:val="001E27B6"/>
    <w:rsid w:val="001E6D9F"/>
    <w:rsid w:val="002334EA"/>
    <w:rsid w:val="002368B2"/>
    <w:rsid w:val="00266834"/>
    <w:rsid w:val="00276228"/>
    <w:rsid w:val="0028156F"/>
    <w:rsid w:val="002F6A13"/>
    <w:rsid w:val="002F7E66"/>
    <w:rsid w:val="00315777"/>
    <w:rsid w:val="00320412"/>
    <w:rsid w:val="00324648"/>
    <w:rsid w:val="00343633"/>
    <w:rsid w:val="00352BBC"/>
    <w:rsid w:val="00386A46"/>
    <w:rsid w:val="003A2F6F"/>
    <w:rsid w:val="004040AD"/>
    <w:rsid w:val="004440C4"/>
    <w:rsid w:val="00490503"/>
    <w:rsid w:val="004B192D"/>
    <w:rsid w:val="004D549A"/>
    <w:rsid w:val="004E2047"/>
    <w:rsid w:val="004E6D84"/>
    <w:rsid w:val="00504AAE"/>
    <w:rsid w:val="00541CB5"/>
    <w:rsid w:val="0054514E"/>
    <w:rsid w:val="005556C3"/>
    <w:rsid w:val="005A3DE6"/>
    <w:rsid w:val="005B4BBE"/>
    <w:rsid w:val="005C7188"/>
    <w:rsid w:val="005D285D"/>
    <w:rsid w:val="005D4607"/>
    <w:rsid w:val="005D46B8"/>
    <w:rsid w:val="005E0589"/>
    <w:rsid w:val="00600916"/>
    <w:rsid w:val="006554E2"/>
    <w:rsid w:val="00680187"/>
    <w:rsid w:val="0072397D"/>
    <w:rsid w:val="00744503"/>
    <w:rsid w:val="007A58E3"/>
    <w:rsid w:val="007D4A96"/>
    <w:rsid w:val="00801A3D"/>
    <w:rsid w:val="00820A70"/>
    <w:rsid w:val="00826D07"/>
    <w:rsid w:val="00834D0B"/>
    <w:rsid w:val="0083793F"/>
    <w:rsid w:val="00844F1F"/>
    <w:rsid w:val="00853183"/>
    <w:rsid w:val="00855A57"/>
    <w:rsid w:val="00855AD9"/>
    <w:rsid w:val="00855D9D"/>
    <w:rsid w:val="00861B2A"/>
    <w:rsid w:val="008865CA"/>
    <w:rsid w:val="00892304"/>
    <w:rsid w:val="008A324A"/>
    <w:rsid w:val="008B366C"/>
    <w:rsid w:val="008D66DE"/>
    <w:rsid w:val="008D7183"/>
    <w:rsid w:val="008F2E68"/>
    <w:rsid w:val="00914D24"/>
    <w:rsid w:val="00921B07"/>
    <w:rsid w:val="00925533"/>
    <w:rsid w:val="00951296"/>
    <w:rsid w:val="00955BED"/>
    <w:rsid w:val="009736E5"/>
    <w:rsid w:val="00984860"/>
    <w:rsid w:val="009A5A93"/>
    <w:rsid w:val="009C68F2"/>
    <w:rsid w:val="009F55BA"/>
    <w:rsid w:val="00A10CC5"/>
    <w:rsid w:val="00A36F66"/>
    <w:rsid w:val="00A826E1"/>
    <w:rsid w:val="00A942B2"/>
    <w:rsid w:val="00AB4B03"/>
    <w:rsid w:val="00AD5616"/>
    <w:rsid w:val="00AD76DC"/>
    <w:rsid w:val="00B94EE6"/>
    <w:rsid w:val="00BC130A"/>
    <w:rsid w:val="00BC1E04"/>
    <w:rsid w:val="00BC6474"/>
    <w:rsid w:val="00BC695B"/>
    <w:rsid w:val="00C037B4"/>
    <w:rsid w:val="00C1558F"/>
    <w:rsid w:val="00C17BAC"/>
    <w:rsid w:val="00C74C93"/>
    <w:rsid w:val="00D02A4B"/>
    <w:rsid w:val="00D206CB"/>
    <w:rsid w:val="00D32980"/>
    <w:rsid w:val="00D511F7"/>
    <w:rsid w:val="00D72E7D"/>
    <w:rsid w:val="00D909F9"/>
    <w:rsid w:val="00DA6249"/>
    <w:rsid w:val="00DF05F1"/>
    <w:rsid w:val="00E17683"/>
    <w:rsid w:val="00E5092A"/>
    <w:rsid w:val="00E60818"/>
    <w:rsid w:val="00E62627"/>
    <w:rsid w:val="00E6795E"/>
    <w:rsid w:val="00EB143D"/>
    <w:rsid w:val="00EE5285"/>
    <w:rsid w:val="00EF30E8"/>
    <w:rsid w:val="00F05CC4"/>
    <w:rsid w:val="00F22707"/>
    <w:rsid w:val="00F44284"/>
    <w:rsid w:val="00F45273"/>
    <w:rsid w:val="00F73033"/>
    <w:rsid w:val="00FA4371"/>
    <w:rsid w:val="00FB53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44F2E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semiHidden="1" w:unhideWhenUs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ヒラギノ角ゴ Pro W3" w:hAnsi="Calibri"/>
      <w:color w:val="000000"/>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Calibri" w:eastAsia="ヒラギノ角ゴ Pro W3" w:hAnsi="Calibri"/>
      <w:color w:val="000000"/>
    </w:rPr>
  </w:style>
  <w:style w:type="paragraph" w:styleId="Header">
    <w:name w:val="header"/>
    <w:basedOn w:val="Normal"/>
    <w:link w:val="HeaderChar"/>
    <w:uiPriority w:val="99"/>
    <w:locked/>
    <w:rsid w:val="007D4A96"/>
    <w:pPr>
      <w:tabs>
        <w:tab w:val="center" w:pos="4320"/>
        <w:tab w:val="right" w:pos="8640"/>
      </w:tabs>
    </w:pPr>
  </w:style>
  <w:style w:type="character" w:customStyle="1" w:styleId="HeaderChar">
    <w:name w:val="Header Char"/>
    <w:link w:val="Header"/>
    <w:uiPriority w:val="99"/>
    <w:rsid w:val="007D4A96"/>
    <w:rPr>
      <w:rFonts w:ascii="Calibri" w:eastAsia="ヒラギノ角ゴ Pro W3" w:hAnsi="Calibri"/>
      <w:color w:val="000000"/>
      <w:sz w:val="22"/>
      <w:szCs w:val="24"/>
      <w:lang w:val="en-GB"/>
    </w:rPr>
  </w:style>
  <w:style w:type="paragraph" w:styleId="Footer">
    <w:name w:val="footer"/>
    <w:basedOn w:val="Normal"/>
    <w:link w:val="FooterChar"/>
    <w:locked/>
    <w:rsid w:val="007D4A96"/>
    <w:pPr>
      <w:tabs>
        <w:tab w:val="center" w:pos="4320"/>
        <w:tab w:val="right" w:pos="8640"/>
      </w:tabs>
    </w:pPr>
  </w:style>
  <w:style w:type="character" w:customStyle="1" w:styleId="FooterChar">
    <w:name w:val="Footer Char"/>
    <w:link w:val="Footer"/>
    <w:rsid w:val="007D4A96"/>
    <w:rPr>
      <w:rFonts w:ascii="Calibri" w:eastAsia="ヒラギノ角ゴ Pro W3" w:hAnsi="Calibri"/>
      <w:color w:val="000000"/>
      <w:sz w:val="22"/>
      <w:szCs w:val="24"/>
      <w:lang w:val="en-GB"/>
    </w:rPr>
  </w:style>
  <w:style w:type="paragraph" w:styleId="Revision">
    <w:name w:val="Revision"/>
    <w:hidden/>
    <w:uiPriority w:val="99"/>
    <w:semiHidden/>
    <w:rsid w:val="005D4607"/>
    <w:rPr>
      <w:rFonts w:ascii="Calibri" w:eastAsia="ヒラギノ角ゴ Pro W3" w:hAnsi="Calibri"/>
      <w:color w:val="000000"/>
      <w:sz w:val="22"/>
      <w:szCs w:val="24"/>
      <w:lang w:val="en-GB"/>
    </w:rPr>
  </w:style>
  <w:style w:type="paragraph" w:styleId="NoSpacing">
    <w:name w:val="No Spacing"/>
    <w:link w:val="NoSpacingChar"/>
    <w:uiPriority w:val="1"/>
    <w:qFormat/>
    <w:rsid w:val="005D4607"/>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5D4607"/>
    <w:rPr>
      <w:rFonts w:asciiTheme="minorHAnsi" w:eastAsiaTheme="minorEastAsia" w:hAnsiTheme="minorHAnsi" w:cstheme="minorBidi"/>
      <w:sz w:val="22"/>
      <w:szCs w:val="22"/>
      <w:lang w:eastAsia="zh-CN"/>
    </w:rPr>
  </w:style>
  <w:style w:type="character" w:styleId="Hyperlink">
    <w:name w:val="Hyperlink"/>
    <w:basedOn w:val="DefaultParagraphFont"/>
    <w:uiPriority w:val="99"/>
    <w:unhideWhenUsed/>
    <w:locked/>
    <w:rsid w:val="00BC6474"/>
    <w:rPr>
      <w:color w:val="0563C1" w:themeColor="hyperlink"/>
      <w:u w:val="single"/>
    </w:rPr>
  </w:style>
  <w:style w:type="table" w:styleId="TableGrid">
    <w:name w:val="Table Grid"/>
    <w:basedOn w:val="TableNormal"/>
    <w:uiPriority w:val="59"/>
    <w:locked/>
    <w:rsid w:val="00BC6474"/>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
    <w:name w:val="Body Text Bold"/>
    <w:basedOn w:val="Normal"/>
    <w:rsid w:val="00F44284"/>
    <w:pPr>
      <w:spacing w:after="240" w:line="240" w:lineRule="auto"/>
    </w:pPr>
    <w:rPr>
      <w:rFonts w:ascii="Arial" w:eastAsia="Times New Roman" w:hAnsi="Arial"/>
      <w:b/>
      <w:color w:val="auto"/>
      <w:sz w:val="24"/>
      <w:szCs w:val="20"/>
    </w:rPr>
  </w:style>
  <w:style w:type="paragraph" w:styleId="ListParagraph">
    <w:name w:val="List Paragraph"/>
    <w:basedOn w:val="Normal"/>
    <w:uiPriority w:val="34"/>
    <w:qFormat/>
    <w:rsid w:val="00F44284"/>
    <w:pPr>
      <w:spacing w:after="0" w:line="240" w:lineRule="auto"/>
      <w:ind w:left="720"/>
      <w:contextualSpacing/>
    </w:pPr>
    <w:rPr>
      <w:rFonts w:ascii="Times New Roman" w:eastAsia="Times New Roman" w:hAnsi="Times New Roman"/>
      <w:color w:val="auto"/>
      <w:sz w:val="24"/>
    </w:rPr>
  </w:style>
  <w:style w:type="table" w:customStyle="1" w:styleId="TableGrid1">
    <w:name w:val="Table Grid1"/>
    <w:basedOn w:val="TableNormal"/>
    <w:next w:val="TableGrid"/>
    <w:uiPriority w:val="59"/>
    <w:locked/>
    <w:rsid w:val="00F73033"/>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E27B6"/>
    <w:rPr>
      <w:color w:val="605E5C"/>
      <w:shd w:val="clear" w:color="auto" w:fill="E1DFDD"/>
    </w:rPr>
  </w:style>
  <w:style w:type="character" w:styleId="FollowedHyperlink">
    <w:name w:val="FollowedHyperlink"/>
    <w:basedOn w:val="DefaultParagraphFont"/>
    <w:locked/>
    <w:rsid w:val="00955BED"/>
    <w:rPr>
      <w:color w:val="954F72" w:themeColor="followedHyperlink"/>
      <w:u w:val="single"/>
    </w:rPr>
  </w:style>
  <w:style w:type="paragraph" w:styleId="Title">
    <w:name w:val="Title"/>
    <w:basedOn w:val="Normal"/>
    <w:next w:val="Normal"/>
    <w:link w:val="TitleChar"/>
    <w:qFormat/>
    <w:locked/>
    <w:rsid w:val="00D909F9"/>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D909F9"/>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4174">
      <w:bodyDiv w:val="1"/>
      <w:marLeft w:val="0"/>
      <w:marRight w:val="0"/>
      <w:marTop w:val="0"/>
      <w:marBottom w:val="0"/>
      <w:divBdr>
        <w:top w:val="none" w:sz="0" w:space="0" w:color="auto"/>
        <w:left w:val="none" w:sz="0" w:space="0" w:color="auto"/>
        <w:bottom w:val="none" w:sz="0" w:space="0" w:color="auto"/>
        <w:right w:val="none" w:sz="0" w:space="0" w:color="auto"/>
      </w:divBdr>
      <w:divsChild>
        <w:div w:id="910844852">
          <w:marLeft w:val="0"/>
          <w:marRight w:val="0"/>
          <w:marTop w:val="0"/>
          <w:marBottom w:val="0"/>
          <w:divBdr>
            <w:top w:val="none" w:sz="0" w:space="0" w:color="auto"/>
            <w:left w:val="none" w:sz="0" w:space="0" w:color="auto"/>
            <w:bottom w:val="none" w:sz="0" w:space="0" w:color="auto"/>
            <w:right w:val="none" w:sz="0" w:space="0" w:color="auto"/>
          </w:divBdr>
        </w:div>
      </w:divsChild>
    </w:div>
    <w:div w:id="911623733">
      <w:bodyDiv w:val="1"/>
      <w:marLeft w:val="0"/>
      <w:marRight w:val="0"/>
      <w:marTop w:val="0"/>
      <w:marBottom w:val="0"/>
      <w:divBdr>
        <w:top w:val="none" w:sz="0" w:space="0" w:color="auto"/>
        <w:left w:val="none" w:sz="0" w:space="0" w:color="auto"/>
        <w:bottom w:val="none" w:sz="0" w:space="0" w:color="auto"/>
        <w:right w:val="none" w:sz="0" w:space="0" w:color="auto"/>
      </w:divBdr>
    </w:div>
    <w:div w:id="1049761084">
      <w:bodyDiv w:val="1"/>
      <w:marLeft w:val="0"/>
      <w:marRight w:val="0"/>
      <w:marTop w:val="0"/>
      <w:marBottom w:val="0"/>
      <w:divBdr>
        <w:top w:val="none" w:sz="0" w:space="0" w:color="auto"/>
        <w:left w:val="none" w:sz="0" w:space="0" w:color="auto"/>
        <w:bottom w:val="none" w:sz="0" w:space="0" w:color="auto"/>
        <w:right w:val="none" w:sz="0" w:space="0" w:color="auto"/>
      </w:divBdr>
    </w:div>
    <w:div w:id="1106192492">
      <w:bodyDiv w:val="1"/>
      <w:marLeft w:val="0"/>
      <w:marRight w:val="0"/>
      <w:marTop w:val="0"/>
      <w:marBottom w:val="0"/>
      <w:divBdr>
        <w:top w:val="none" w:sz="0" w:space="0" w:color="auto"/>
        <w:left w:val="none" w:sz="0" w:space="0" w:color="auto"/>
        <w:bottom w:val="none" w:sz="0" w:space="0" w:color="auto"/>
        <w:right w:val="none" w:sz="0" w:space="0" w:color="auto"/>
      </w:divBdr>
    </w:div>
    <w:div w:id="1968003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ssomai.com/school-parent-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tassoma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78F31-503F-485F-80EE-035563F90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294</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Samuel Ward Academy</Company>
  <LinksUpToDate>false</LinksUpToDate>
  <CharactersWithSpaces>2214</CharactersWithSpaces>
  <SharedDoc>false</SharedDoc>
  <HLinks>
    <vt:vector size="6" baseType="variant">
      <vt:variant>
        <vt:i4>4587591</vt:i4>
      </vt:variant>
      <vt:variant>
        <vt:i4>-1</vt:i4>
      </vt:variant>
      <vt:variant>
        <vt:i4>2054</vt:i4>
      </vt:variant>
      <vt:variant>
        <vt:i4>1</vt:i4>
      </vt:variant>
      <vt:variant>
        <vt:lpwstr>SW Master Logo 2010 w-reflection Med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kfidell</dc:creator>
  <cp:keywords/>
  <cp:lastModifiedBy>N Bailey</cp:lastModifiedBy>
  <cp:revision>62</cp:revision>
  <cp:lastPrinted>2017-10-10T12:40:00Z</cp:lastPrinted>
  <dcterms:created xsi:type="dcterms:W3CDTF">2022-09-25T12:06:00Z</dcterms:created>
  <dcterms:modified xsi:type="dcterms:W3CDTF">2023-12-13T22:55:00Z</dcterms:modified>
</cp:coreProperties>
</file>